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4" w:type="dxa"/>
        <w:tblInd w:w="-1026" w:type="dxa"/>
        <w:tblLook w:val="04A0"/>
      </w:tblPr>
      <w:tblGrid>
        <w:gridCol w:w="10144"/>
      </w:tblGrid>
      <w:tr w:rsidR="0094084B">
        <w:trPr>
          <w:trHeight w:val="2168"/>
        </w:trPr>
        <w:tc>
          <w:tcPr>
            <w:tcW w:w="10144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000000" w:fill="FFFFFF"/>
            <w:vAlign w:val="bottom"/>
          </w:tcPr>
          <w:p w:rsidR="0094084B" w:rsidRDefault="00B000C0" w:rsidP="000407A6">
            <w:pPr>
              <w:tabs>
                <w:tab w:val="left" w:pos="7440"/>
                <w:tab w:val="right" w:pos="9921"/>
              </w:tabs>
              <w:ind w:left="5670"/>
            </w:pPr>
            <w:r>
              <w:t>Приложение №</w:t>
            </w:r>
            <w:r w:rsidR="000407A6">
              <w:t xml:space="preserve"> </w:t>
            </w:r>
            <w:r>
              <w:t>5</w:t>
            </w:r>
          </w:p>
          <w:p w:rsidR="0094084B" w:rsidRDefault="00B000C0" w:rsidP="000407A6">
            <w:pPr>
              <w:ind w:left="5670"/>
            </w:pPr>
            <w:r>
              <w:t>к постановлению администрации</w:t>
            </w:r>
          </w:p>
          <w:p w:rsidR="0094084B" w:rsidRDefault="00B000C0" w:rsidP="000407A6">
            <w:pPr>
              <w:ind w:left="5670"/>
            </w:pPr>
            <w:r>
              <w:t>Искитимского района</w:t>
            </w:r>
          </w:p>
          <w:p w:rsidR="0094084B" w:rsidRDefault="000407A6" w:rsidP="000407A6">
            <w:pPr>
              <w:tabs>
                <w:tab w:val="left" w:pos="6855"/>
                <w:tab w:val="right" w:pos="9921"/>
              </w:tabs>
              <w:ind w:left="5670"/>
            </w:pPr>
            <w:r>
              <w:t>от 25.12.2025</w:t>
            </w:r>
            <w:r w:rsidR="00B000C0">
              <w:t xml:space="preserve">  № </w:t>
            </w:r>
            <w:r>
              <w:t xml:space="preserve"> 2021</w:t>
            </w:r>
          </w:p>
          <w:p w:rsidR="0094084B" w:rsidRPr="000407A6" w:rsidRDefault="0094084B">
            <w:pPr>
              <w:jc w:val="right"/>
            </w:pPr>
          </w:p>
          <w:p w:rsidR="0094084B" w:rsidRPr="000407A6" w:rsidRDefault="0094084B">
            <w:pPr>
              <w:jc w:val="right"/>
            </w:pPr>
          </w:p>
          <w:p w:rsidR="0094084B" w:rsidRPr="000407A6" w:rsidRDefault="00B000C0">
            <w:pPr>
              <w:jc w:val="center"/>
            </w:pPr>
            <w:r w:rsidRPr="000407A6">
              <w:t>ПЕРЕЧЕНЬ</w:t>
            </w:r>
          </w:p>
          <w:p w:rsidR="0094084B" w:rsidRPr="000407A6" w:rsidRDefault="00B000C0">
            <w:pPr>
              <w:jc w:val="center"/>
            </w:pPr>
            <w:r w:rsidRPr="000407A6">
              <w:t xml:space="preserve">кодов видов источников финансирования дефицита бюджета Искитимского района Новосибирской области </w:t>
            </w:r>
          </w:p>
          <w:p w:rsidR="0094084B" w:rsidRDefault="0094084B">
            <w:pPr>
              <w:jc w:val="center"/>
            </w:pPr>
          </w:p>
          <w:tbl>
            <w:tblPr>
              <w:tblW w:w="99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118"/>
              <w:gridCol w:w="6800"/>
            </w:tblGrid>
            <w:tr w:rsidR="0094084B">
              <w:trPr>
                <w:trHeight w:val="408"/>
              </w:trPr>
              <w:tc>
                <w:tcPr>
                  <w:tcW w:w="3118" w:type="dxa"/>
                  <w:vAlign w:val="center"/>
                </w:tcPr>
                <w:p w:rsidR="0094084B" w:rsidRDefault="00B000C0">
                  <w:pPr>
                    <w:jc w:val="center"/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 xml:space="preserve">Код </w:t>
                  </w:r>
                </w:p>
              </w:tc>
              <w:tc>
                <w:tcPr>
                  <w:tcW w:w="6800" w:type="dxa"/>
                  <w:vAlign w:val="center"/>
                </w:tcPr>
                <w:p w:rsidR="0094084B" w:rsidRDefault="00B000C0">
                  <w:pPr>
                    <w:jc w:val="center"/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Наименование кода</w:t>
                  </w:r>
                </w:p>
              </w:tc>
            </w:tr>
            <w:tr w:rsidR="0094084B">
              <w:trPr>
                <w:trHeight w:val="959"/>
              </w:trPr>
              <w:tc>
                <w:tcPr>
                  <w:tcW w:w="3118" w:type="dxa"/>
                  <w:vAlign w:val="center"/>
                </w:tcPr>
                <w:p w:rsidR="0094084B" w:rsidRDefault="00B000C0">
                  <w:pPr>
                    <w:jc w:val="center"/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0000 510</w:t>
                  </w:r>
                </w:p>
              </w:tc>
              <w:tc>
                <w:tcPr>
                  <w:tcW w:w="6800" w:type="dxa"/>
                  <w:vAlign w:val="center"/>
                </w:tcPr>
                <w:p w:rsidR="0094084B" w:rsidRDefault="00B000C0">
                  <w:pPr>
                    <w:pStyle w:val="ConsPlusNormal"/>
                    <w:jc w:val="both"/>
                    <w:rPr>
                      <w:sz w:val="24"/>
                      <w:szCs w:val="27"/>
                    </w:rPr>
                  </w:pPr>
                  <w:r>
                    <w:rPr>
                      <w:sz w:val="24"/>
                      <w:szCs w:val="27"/>
                    </w:rPr>
                    <w:t>Поступление денежных средств на счета бюджета Искитимского района</w:t>
                  </w:r>
                  <w:r>
                    <w:rPr>
                      <w:b/>
                      <w:sz w:val="24"/>
                      <w:szCs w:val="27"/>
                    </w:rPr>
                    <w:t xml:space="preserve"> </w:t>
                  </w:r>
                  <w:r>
                    <w:rPr>
                      <w:sz w:val="24"/>
                      <w:szCs w:val="27"/>
                    </w:rPr>
                    <w:t xml:space="preserve">Новосибирской области </w:t>
                  </w:r>
                </w:p>
              </w:tc>
            </w:tr>
            <w:tr w:rsidR="0094084B">
              <w:trPr>
                <w:trHeight w:val="711"/>
              </w:trPr>
              <w:tc>
                <w:tcPr>
                  <w:tcW w:w="3118" w:type="dxa"/>
                  <w:vAlign w:val="center"/>
                </w:tcPr>
                <w:p w:rsidR="0094084B" w:rsidRDefault="00B000C0">
                  <w:pPr>
                    <w:jc w:val="center"/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0000 540</w:t>
                  </w:r>
                </w:p>
              </w:tc>
              <w:tc>
                <w:tcPr>
                  <w:tcW w:w="6800" w:type="dxa"/>
                  <w:vAlign w:val="center"/>
                </w:tcPr>
                <w:p w:rsidR="0094084B" w:rsidRDefault="00B000C0">
                  <w:pPr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 xml:space="preserve">Увеличение задолженности по бюджетным кредитам, предоставленным за счет средств бюджета Искитимского района Новосибирской области </w:t>
                  </w:r>
                </w:p>
              </w:tc>
            </w:tr>
            <w:tr w:rsidR="0094084B">
              <w:trPr>
                <w:trHeight w:val="985"/>
              </w:trPr>
              <w:tc>
                <w:tcPr>
                  <w:tcW w:w="3118" w:type="dxa"/>
                  <w:vAlign w:val="center"/>
                </w:tcPr>
                <w:p w:rsidR="0094084B" w:rsidRDefault="00B000C0">
                  <w:pPr>
                    <w:jc w:val="center"/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0000 610</w:t>
                  </w:r>
                </w:p>
              </w:tc>
              <w:tc>
                <w:tcPr>
                  <w:tcW w:w="6800" w:type="dxa"/>
                  <w:vAlign w:val="center"/>
                </w:tcPr>
                <w:p w:rsidR="0094084B" w:rsidRDefault="00B000C0">
                  <w:pPr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 xml:space="preserve">Выбытие денежных средств со </w:t>
                  </w:r>
                  <w:r>
                    <w:rPr>
                      <w:sz w:val="24"/>
                      <w:szCs w:val="27"/>
                    </w:rPr>
                    <w:t>счетов бюджета Искитимского района</w:t>
                  </w:r>
                  <w:r>
                    <w:rPr>
                      <w:b/>
                      <w:sz w:val="24"/>
                      <w:szCs w:val="27"/>
                    </w:rPr>
                    <w:t xml:space="preserve"> </w:t>
                  </w:r>
                  <w:r>
                    <w:rPr>
                      <w:sz w:val="24"/>
                      <w:szCs w:val="27"/>
                    </w:rPr>
                    <w:t xml:space="preserve">Новосибирской области </w:t>
                  </w:r>
                </w:p>
              </w:tc>
            </w:tr>
            <w:tr w:rsidR="0094084B">
              <w:trPr>
                <w:trHeight w:val="719"/>
              </w:trPr>
              <w:tc>
                <w:tcPr>
                  <w:tcW w:w="3118" w:type="dxa"/>
                  <w:vAlign w:val="center"/>
                </w:tcPr>
                <w:p w:rsidR="0094084B" w:rsidRDefault="00B000C0">
                  <w:pPr>
                    <w:jc w:val="center"/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0000 640</w:t>
                  </w:r>
                </w:p>
              </w:tc>
              <w:tc>
                <w:tcPr>
                  <w:tcW w:w="6800" w:type="dxa"/>
                  <w:vAlign w:val="center"/>
                </w:tcPr>
                <w:p w:rsidR="0094084B" w:rsidRDefault="00B000C0">
                  <w:pPr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Уменьшение задолженности по бюджетным кредитам, предоставленным за счет средств бюджета Искитимского района Новосибирской области</w:t>
                  </w:r>
                </w:p>
              </w:tc>
            </w:tr>
            <w:tr w:rsidR="0094084B">
              <w:trPr>
                <w:trHeight w:val="687"/>
              </w:trPr>
              <w:tc>
                <w:tcPr>
                  <w:tcW w:w="3118" w:type="dxa"/>
                  <w:vAlign w:val="center"/>
                </w:tcPr>
                <w:p w:rsidR="0094084B" w:rsidRDefault="00B000C0">
                  <w:pPr>
                    <w:jc w:val="center"/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0000 710</w:t>
                  </w:r>
                </w:p>
              </w:tc>
              <w:tc>
                <w:tcPr>
                  <w:tcW w:w="6800" w:type="dxa"/>
                  <w:vAlign w:val="center"/>
                </w:tcPr>
                <w:p w:rsidR="0094084B" w:rsidRDefault="00B000C0">
                  <w:pPr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Увеличение внутренни</w:t>
                  </w:r>
                  <w:r>
                    <w:rPr>
                      <w:color w:val="000000"/>
                      <w:sz w:val="24"/>
                      <w:szCs w:val="27"/>
                    </w:rPr>
                    <w:t>х долговых обязательств Искитимского района Новосибирской области</w:t>
                  </w:r>
                </w:p>
              </w:tc>
            </w:tr>
            <w:tr w:rsidR="0094084B">
              <w:trPr>
                <w:trHeight w:val="711"/>
              </w:trPr>
              <w:tc>
                <w:tcPr>
                  <w:tcW w:w="3118" w:type="dxa"/>
                  <w:vAlign w:val="center"/>
                </w:tcPr>
                <w:p w:rsidR="0094084B" w:rsidRDefault="00B000C0">
                  <w:pPr>
                    <w:jc w:val="center"/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0000 810</w:t>
                  </w:r>
                </w:p>
              </w:tc>
              <w:tc>
                <w:tcPr>
                  <w:tcW w:w="6800" w:type="dxa"/>
                  <w:vAlign w:val="center"/>
                </w:tcPr>
                <w:p w:rsidR="0094084B" w:rsidRDefault="00B000C0">
                  <w:pPr>
                    <w:rPr>
                      <w:color w:val="000000"/>
                      <w:sz w:val="24"/>
                      <w:szCs w:val="27"/>
                    </w:rPr>
                  </w:pPr>
                  <w:r>
                    <w:rPr>
                      <w:color w:val="000000"/>
                      <w:sz w:val="24"/>
                      <w:szCs w:val="27"/>
                    </w:rPr>
                    <w:t>Уменьшение внутренних долговых обязательств Искитимского района Новосибирской области</w:t>
                  </w:r>
                </w:p>
              </w:tc>
            </w:tr>
          </w:tbl>
          <w:p w:rsidR="0094084B" w:rsidRDefault="0094084B">
            <w:pPr>
              <w:jc w:val="both"/>
              <w:rPr>
                <w:color w:val="000000"/>
                <w:sz w:val="48"/>
                <w:szCs w:val="48"/>
              </w:rPr>
            </w:pPr>
          </w:p>
        </w:tc>
      </w:tr>
    </w:tbl>
    <w:p w:rsidR="00B000C0" w:rsidRDefault="00B000C0"/>
    <w:sectPr w:rsidR="00B000C0" w:rsidSect="0094084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0C0" w:rsidRDefault="00B000C0">
      <w:r>
        <w:separator/>
      </w:r>
    </w:p>
  </w:endnote>
  <w:endnote w:type="continuationSeparator" w:id="0">
    <w:p w:rsidR="00B000C0" w:rsidRDefault="00B00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0C0" w:rsidRDefault="00B000C0">
      <w:r>
        <w:separator/>
      </w:r>
    </w:p>
  </w:footnote>
  <w:footnote w:type="continuationSeparator" w:id="0">
    <w:p w:rsidR="00B000C0" w:rsidRDefault="00B00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743C2"/>
    <w:multiLevelType w:val="hybridMultilevel"/>
    <w:tmpl w:val="3B48A228"/>
    <w:lvl w:ilvl="0" w:tplc="851296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1A17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E006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2A74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7E81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425C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2408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6CCE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F219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0B7C56"/>
    <w:multiLevelType w:val="hybridMultilevel"/>
    <w:tmpl w:val="9B5465F4"/>
    <w:lvl w:ilvl="0" w:tplc="C09800B8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F4502202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2DB28D78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A4060F58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8B0B800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8A2EB2C0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DBB676B0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BBA67F06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84A052EE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">
    <w:nsid w:val="76F308A7"/>
    <w:multiLevelType w:val="hybridMultilevel"/>
    <w:tmpl w:val="3FEEDE96"/>
    <w:lvl w:ilvl="0" w:tplc="A05C618C">
      <w:start w:val="1"/>
      <w:numFmt w:val="decimal"/>
      <w:lvlText w:val="%1."/>
      <w:lvlJc w:val="left"/>
      <w:pPr>
        <w:ind w:left="720" w:hanging="360"/>
      </w:pPr>
    </w:lvl>
    <w:lvl w:ilvl="1" w:tplc="96A0FFAA">
      <w:start w:val="1"/>
      <w:numFmt w:val="lowerLetter"/>
      <w:lvlText w:val="%2."/>
      <w:lvlJc w:val="left"/>
      <w:pPr>
        <w:ind w:left="1440" w:hanging="360"/>
      </w:pPr>
    </w:lvl>
    <w:lvl w:ilvl="2" w:tplc="BA70DE14">
      <w:start w:val="1"/>
      <w:numFmt w:val="lowerRoman"/>
      <w:lvlText w:val="%3."/>
      <w:lvlJc w:val="right"/>
      <w:pPr>
        <w:ind w:left="2160" w:hanging="180"/>
      </w:pPr>
    </w:lvl>
    <w:lvl w:ilvl="3" w:tplc="61E89C3A">
      <w:start w:val="1"/>
      <w:numFmt w:val="decimal"/>
      <w:lvlText w:val="%4."/>
      <w:lvlJc w:val="left"/>
      <w:pPr>
        <w:ind w:left="2880" w:hanging="360"/>
      </w:pPr>
    </w:lvl>
    <w:lvl w:ilvl="4" w:tplc="0E448BDC">
      <w:start w:val="1"/>
      <w:numFmt w:val="lowerLetter"/>
      <w:lvlText w:val="%5."/>
      <w:lvlJc w:val="left"/>
      <w:pPr>
        <w:ind w:left="3600" w:hanging="360"/>
      </w:pPr>
    </w:lvl>
    <w:lvl w:ilvl="5" w:tplc="DC58DC90">
      <w:start w:val="1"/>
      <w:numFmt w:val="lowerRoman"/>
      <w:lvlText w:val="%6."/>
      <w:lvlJc w:val="right"/>
      <w:pPr>
        <w:ind w:left="4320" w:hanging="180"/>
      </w:pPr>
    </w:lvl>
    <w:lvl w:ilvl="6" w:tplc="04929592">
      <w:start w:val="1"/>
      <w:numFmt w:val="decimal"/>
      <w:lvlText w:val="%7."/>
      <w:lvlJc w:val="left"/>
      <w:pPr>
        <w:ind w:left="5040" w:hanging="360"/>
      </w:pPr>
    </w:lvl>
    <w:lvl w:ilvl="7" w:tplc="867EF778">
      <w:start w:val="1"/>
      <w:numFmt w:val="lowerLetter"/>
      <w:lvlText w:val="%8."/>
      <w:lvlJc w:val="left"/>
      <w:pPr>
        <w:ind w:left="5760" w:hanging="360"/>
      </w:pPr>
    </w:lvl>
    <w:lvl w:ilvl="8" w:tplc="4924366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AD28C0"/>
    <w:multiLevelType w:val="hybridMultilevel"/>
    <w:tmpl w:val="331ADD28"/>
    <w:lvl w:ilvl="0" w:tplc="E6F2510A">
      <w:start w:val="1"/>
      <w:numFmt w:val="decimal"/>
      <w:lvlText w:val="%1."/>
      <w:lvlJc w:val="left"/>
      <w:pPr>
        <w:ind w:left="720" w:hanging="360"/>
      </w:pPr>
    </w:lvl>
    <w:lvl w:ilvl="1" w:tplc="6060CD3A">
      <w:start w:val="1"/>
      <w:numFmt w:val="lowerLetter"/>
      <w:lvlText w:val="%2."/>
      <w:lvlJc w:val="left"/>
      <w:pPr>
        <w:ind w:left="1440" w:hanging="360"/>
      </w:pPr>
    </w:lvl>
    <w:lvl w:ilvl="2" w:tplc="A27E3408">
      <w:start w:val="1"/>
      <w:numFmt w:val="lowerRoman"/>
      <w:lvlText w:val="%3."/>
      <w:lvlJc w:val="right"/>
      <w:pPr>
        <w:ind w:left="2160" w:hanging="180"/>
      </w:pPr>
    </w:lvl>
    <w:lvl w:ilvl="3" w:tplc="A540334C">
      <w:start w:val="1"/>
      <w:numFmt w:val="decimal"/>
      <w:lvlText w:val="%4."/>
      <w:lvlJc w:val="left"/>
      <w:pPr>
        <w:ind w:left="2880" w:hanging="360"/>
      </w:pPr>
    </w:lvl>
    <w:lvl w:ilvl="4" w:tplc="4FE43A7C">
      <w:start w:val="1"/>
      <w:numFmt w:val="lowerLetter"/>
      <w:lvlText w:val="%5."/>
      <w:lvlJc w:val="left"/>
      <w:pPr>
        <w:ind w:left="3600" w:hanging="360"/>
      </w:pPr>
    </w:lvl>
    <w:lvl w:ilvl="5" w:tplc="26C8135A">
      <w:start w:val="1"/>
      <w:numFmt w:val="lowerRoman"/>
      <w:lvlText w:val="%6."/>
      <w:lvlJc w:val="right"/>
      <w:pPr>
        <w:ind w:left="4320" w:hanging="180"/>
      </w:pPr>
    </w:lvl>
    <w:lvl w:ilvl="6" w:tplc="DAE64E80">
      <w:start w:val="1"/>
      <w:numFmt w:val="decimal"/>
      <w:lvlText w:val="%7."/>
      <w:lvlJc w:val="left"/>
      <w:pPr>
        <w:ind w:left="5040" w:hanging="360"/>
      </w:pPr>
    </w:lvl>
    <w:lvl w:ilvl="7" w:tplc="D9505E8A">
      <w:start w:val="1"/>
      <w:numFmt w:val="lowerLetter"/>
      <w:lvlText w:val="%8."/>
      <w:lvlJc w:val="left"/>
      <w:pPr>
        <w:ind w:left="5760" w:hanging="360"/>
      </w:pPr>
    </w:lvl>
    <w:lvl w:ilvl="8" w:tplc="6C98800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84B"/>
    <w:rsid w:val="000407A6"/>
    <w:rsid w:val="0094084B"/>
    <w:rsid w:val="00B0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4B"/>
    <w:rPr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4084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94084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4084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94084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4084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94084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4084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94084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4084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94084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4084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94084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4084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94084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4084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94084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4084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94084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4084B"/>
    <w:pPr>
      <w:ind w:left="720"/>
      <w:contextualSpacing/>
    </w:pPr>
  </w:style>
  <w:style w:type="paragraph" w:styleId="a4">
    <w:name w:val="No Spacing"/>
    <w:uiPriority w:val="1"/>
    <w:qFormat/>
    <w:rsid w:val="0094084B"/>
  </w:style>
  <w:style w:type="paragraph" w:styleId="a5">
    <w:name w:val="Title"/>
    <w:basedOn w:val="a"/>
    <w:next w:val="a"/>
    <w:link w:val="a6"/>
    <w:uiPriority w:val="10"/>
    <w:qFormat/>
    <w:rsid w:val="0094084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4084B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4084B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94084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4084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4084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4084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4084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94084B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94084B"/>
  </w:style>
  <w:style w:type="paragraph" w:customStyle="1" w:styleId="Footer">
    <w:name w:val="Footer"/>
    <w:basedOn w:val="a"/>
    <w:link w:val="FooterChar"/>
    <w:uiPriority w:val="99"/>
    <w:unhideWhenUsed/>
    <w:rsid w:val="0094084B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94084B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94084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94084B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rsid w:val="0094084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4084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94084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94084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94084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9408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9408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9408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9408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9408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9408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94084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94084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94084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94084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94084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94084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94084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94084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94084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94084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94084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94084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94084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94084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94084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94084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94084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94084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94084B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94084B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94084B"/>
    <w:rPr>
      <w:sz w:val="18"/>
    </w:rPr>
  </w:style>
  <w:style w:type="character" w:styleId="af">
    <w:name w:val="footnote reference"/>
    <w:uiPriority w:val="99"/>
    <w:unhideWhenUsed/>
    <w:rsid w:val="0094084B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94084B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94084B"/>
    <w:rPr>
      <w:sz w:val="20"/>
    </w:rPr>
  </w:style>
  <w:style w:type="character" w:styleId="af2">
    <w:name w:val="endnote reference"/>
    <w:uiPriority w:val="99"/>
    <w:semiHidden/>
    <w:unhideWhenUsed/>
    <w:rsid w:val="0094084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94084B"/>
    <w:pPr>
      <w:spacing w:after="57"/>
    </w:pPr>
  </w:style>
  <w:style w:type="paragraph" w:styleId="21">
    <w:name w:val="toc 2"/>
    <w:basedOn w:val="a"/>
    <w:next w:val="a"/>
    <w:uiPriority w:val="39"/>
    <w:unhideWhenUsed/>
    <w:rsid w:val="0094084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4084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4084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4084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4084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4084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4084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4084B"/>
    <w:pPr>
      <w:spacing w:after="57"/>
      <w:ind w:left="2268"/>
    </w:pPr>
  </w:style>
  <w:style w:type="paragraph" w:styleId="af3">
    <w:name w:val="TOC Heading"/>
    <w:uiPriority w:val="39"/>
    <w:unhideWhenUsed/>
    <w:rsid w:val="0094084B"/>
  </w:style>
  <w:style w:type="paragraph" w:styleId="af4">
    <w:name w:val="table of figures"/>
    <w:basedOn w:val="a"/>
    <w:next w:val="a"/>
    <w:uiPriority w:val="99"/>
    <w:unhideWhenUsed/>
    <w:rsid w:val="0094084B"/>
  </w:style>
  <w:style w:type="paragraph" w:customStyle="1" w:styleId="af5">
    <w:name w:val="Знак Знак Знак Знак Знак Знак Знак"/>
    <w:basedOn w:val="a"/>
    <w:rsid w:val="0094084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9408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7">
    <w:name w:val="Body Text"/>
    <w:basedOn w:val="a"/>
    <w:semiHidden/>
    <w:rsid w:val="0094084B"/>
    <w:pPr>
      <w:ind w:right="-766"/>
      <w:jc w:val="both"/>
    </w:pPr>
    <w:rPr>
      <w:szCs w:val="20"/>
    </w:rPr>
  </w:style>
  <w:style w:type="paragraph" w:styleId="af8">
    <w:name w:val="Block Text"/>
    <w:basedOn w:val="a"/>
    <w:rsid w:val="0094084B"/>
    <w:pPr>
      <w:ind w:left="-567" w:right="-766" w:firstLine="567"/>
      <w:jc w:val="both"/>
    </w:pPr>
    <w:rPr>
      <w:szCs w:val="20"/>
    </w:rPr>
  </w:style>
  <w:style w:type="paragraph" w:styleId="af9">
    <w:name w:val="Balloon Text"/>
    <w:basedOn w:val="a"/>
    <w:link w:val="afa"/>
    <w:rsid w:val="0094084B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94084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4084B"/>
    <w:rPr>
      <w:rFonts w:eastAsia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>GKH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района</dc:title>
  <dc:creator>User</dc:creator>
  <cp:lastModifiedBy>User</cp:lastModifiedBy>
  <cp:revision>2</cp:revision>
  <dcterms:created xsi:type="dcterms:W3CDTF">2025-12-29T01:48:00Z</dcterms:created>
  <dcterms:modified xsi:type="dcterms:W3CDTF">2025-12-29T01:48:00Z</dcterms:modified>
  <cp:version>1048576</cp:version>
</cp:coreProperties>
</file>